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003" w:rsidRPr="00B77003" w:rsidRDefault="00B77003" w:rsidP="00B77003">
      <w:pPr>
        <w:shd w:val="clear" w:color="auto" w:fill="FFFFFF"/>
        <w:spacing w:after="360"/>
        <w:rPr>
          <w:rFonts w:ascii="Arial" w:eastAsia="Times New Roman" w:hAnsi="Arial" w:cs="Times New Roman"/>
          <w:color w:val="333333"/>
        </w:rPr>
      </w:pPr>
      <w:r w:rsidRPr="00B77003">
        <w:rPr>
          <w:rFonts w:ascii="Arial" w:eastAsia="Times New Roman" w:hAnsi="Arial" w:cs="Times New Roman"/>
          <w:color w:val="333333"/>
        </w:rPr>
        <w:t>Let’s Go! is a childhood obesity prevention program found across Maine and in Mt. Washington Valley, New Hampshire. Our programs use evidence-based strategies to increase healthy eating and physical activity among children from birth to 18. The foundation for change is our 5-2-1-0 healthy habits message, developed here in Maine and recognized nationally.</w:t>
      </w:r>
    </w:p>
    <w:p w:rsidR="00B77003" w:rsidRPr="00B77003" w:rsidRDefault="00B77003" w:rsidP="00B77003">
      <w:pPr>
        <w:rPr>
          <w:rFonts w:ascii="Times New Roman" w:eastAsia="Times New Roman" w:hAnsi="Times New Roman" w:cs="Times New Roman"/>
        </w:rPr>
      </w:pPr>
      <w:bookmarkStart w:id="0" w:name="_GoBack"/>
    </w:p>
    <w:bookmarkEnd w:id="0"/>
    <w:p w:rsidR="00B77003" w:rsidRPr="00B77003" w:rsidRDefault="00B77003" w:rsidP="00B77003">
      <w:pPr>
        <w:rPr>
          <w:rFonts w:ascii="Times New Roman" w:eastAsia="Times New Roman" w:hAnsi="Times New Roman" w:cs="Times New Roman"/>
        </w:rPr>
      </w:pPr>
      <w:r w:rsidRPr="00B77003">
        <w:rPr>
          <w:rFonts w:ascii="Times New Roman" w:eastAsia="Times New Roman" w:hAnsi="Times New Roman" w:cs="Times New Roman"/>
        </w:rPr>
        <w:fldChar w:fldCharType="begin"/>
      </w:r>
      <w:r w:rsidRPr="00B77003">
        <w:rPr>
          <w:rFonts w:ascii="Times New Roman" w:eastAsia="Times New Roman" w:hAnsi="Times New Roman" w:cs="Times New Roman"/>
        </w:rPr>
        <w:instrText xml:space="preserve"> INCLUDEPICTURE "https://mainehealth.org/-/media/lets-go/images/childrens-program/5210-message.jpg?la=en&amp;hash=A45DC4E07260CA8717B6BFA9E2C5D34B283B28E1" \* MERGEFORMATINET </w:instrText>
      </w:r>
      <w:r w:rsidRPr="00B77003">
        <w:rPr>
          <w:rFonts w:ascii="Times New Roman" w:eastAsia="Times New Roman" w:hAnsi="Times New Roman" w:cs="Times New Roman"/>
        </w:rPr>
        <w:fldChar w:fldCharType="separate"/>
      </w:r>
      <w:r w:rsidRPr="00B7700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1915160"/>
            <wp:effectExtent l="0" t="0" r="0" b="2540"/>
            <wp:docPr id="1" name="Picture 1" descr="5210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10 Mess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003">
        <w:rPr>
          <w:rFonts w:ascii="Times New Roman" w:eastAsia="Times New Roman" w:hAnsi="Times New Roman" w:cs="Times New Roman"/>
        </w:rPr>
        <w:fldChar w:fldCharType="end"/>
      </w:r>
    </w:p>
    <w:p w:rsidR="00145FC9" w:rsidRDefault="00145FC9"/>
    <w:p w:rsidR="00B77003" w:rsidRDefault="00B77003"/>
    <w:p w:rsidR="00B77003" w:rsidRDefault="00B77003"/>
    <w:p w:rsidR="00B77003" w:rsidRPr="00B77003" w:rsidRDefault="00B77003" w:rsidP="00B77003">
      <w:pPr>
        <w:shd w:val="clear" w:color="auto" w:fill="FFFFFF"/>
        <w:spacing w:after="360"/>
        <w:rPr>
          <w:rFonts w:ascii="Arial" w:eastAsia="Times New Roman" w:hAnsi="Arial" w:cs="Arial"/>
          <w:color w:val="333333"/>
        </w:rPr>
      </w:pPr>
      <w:r w:rsidRPr="00B77003">
        <w:rPr>
          <w:rFonts w:ascii="Arial" w:eastAsia="Times New Roman" w:hAnsi="Arial" w:cs="Arial"/>
          <w:color w:val="333333"/>
        </w:rPr>
        <w:t>Our </w:t>
      </w:r>
      <w:r w:rsidRPr="00B77003">
        <w:rPr>
          <w:rFonts w:ascii="Arial" w:eastAsia="Times New Roman" w:hAnsi="Arial" w:cs="Arial"/>
          <w:i/>
          <w:iCs/>
          <w:color w:val="333333"/>
        </w:rPr>
        <w:t>multi-setting model </w:t>
      </w:r>
      <w:r w:rsidRPr="00B77003">
        <w:rPr>
          <w:rFonts w:ascii="Arial" w:eastAsia="Times New Roman" w:hAnsi="Arial" w:cs="Arial"/>
          <w:color w:val="333333"/>
        </w:rPr>
        <w:t>allows us to reach child care programs, schools, out-of-school programs, and health care practices and unite them in the goal of encouraging children to adopt healthy habits that will last a lifetime.</w:t>
      </w:r>
    </w:p>
    <w:p w:rsidR="00B77003" w:rsidRPr="00B77003" w:rsidRDefault="00B77003" w:rsidP="00B77003">
      <w:pPr>
        <w:rPr>
          <w:rFonts w:ascii="Times New Roman" w:eastAsia="Times New Roman" w:hAnsi="Times New Roman" w:cs="Times New Roman"/>
        </w:rPr>
      </w:pPr>
    </w:p>
    <w:p w:rsidR="00B77003" w:rsidRPr="00B77003" w:rsidRDefault="00B77003" w:rsidP="00B77003">
      <w:pPr>
        <w:rPr>
          <w:rFonts w:ascii="Times New Roman" w:eastAsia="Times New Roman" w:hAnsi="Times New Roman" w:cs="Times New Roman"/>
          <w:sz w:val="32"/>
          <w:szCs w:val="32"/>
        </w:rPr>
      </w:pPr>
      <w:hyperlink r:id="rId5" w:history="1">
        <w:r w:rsidRPr="00B7700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https://maineh</w:t>
        </w:r>
        <w:r w:rsidRPr="00B7700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e</w:t>
        </w:r>
        <w:r w:rsidRPr="00B7700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alth.org/lets-go/childrens-program/parents</w:t>
        </w:r>
      </w:hyperlink>
    </w:p>
    <w:p w:rsidR="00B77003" w:rsidRPr="00B77003" w:rsidRDefault="00B77003" w:rsidP="00B77003">
      <w:pPr>
        <w:pStyle w:val="Heading2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 w:val="0"/>
          <w:bCs w:val="0"/>
          <w:color w:val="37718E"/>
        </w:rPr>
      </w:pPr>
      <w:r>
        <w:rPr>
          <w:noProof/>
        </w:rPr>
        <w:drawing>
          <wp:inline distT="0" distB="0" distL="0" distR="0" wp14:anchorId="19E5F42D" wp14:editId="25D5203E">
            <wp:extent cx="1955800" cy="157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22 at 10.21.43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B77003">
        <w:rPr>
          <w:rFonts w:ascii="Arial" w:hAnsi="Arial" w:cs="Arial"/>
          <w:b w:val="0"/>
          <w:bCs w:val="0"/>
          <w:color w:val="37718E"/>
        </w:rPr>
        <w:t>Resources to Build Healthy Habits</w:t>
      </w:r>
    </w:p>
    <w:p w:rsidR="00B77003" w:rsidRDefault="00B77003"/>
    <w:sectPr w:rsidR="00B77003" w:rsidSect="00E24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03"/>
    <w:rsid w:val="00145FC9"/>
    <w:rsid w:val="004A76F4"/>
    <w:rsid w:val="00B77003"/>
    <w:rsid w:val="00E24725"/>
    <w:rsid w:val="00E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BE7C3"/>
  <w15:chartTrackingRefBased/>
  <w15:docId w15:val="{A5100829-1E4A-D246-9D7E-1F04168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70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0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770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700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70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0793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ainehealth.org/lets-go/childrens-program/paren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2019-11-05T18:01:00Z</dcterms:created>
  <dcterms:modified xsi:type="dcterms:W3CDTF">2019-11-05T18:01:00Z</dcterms:modified>
</cp:coreProperties>
</file>